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Book 2:</w:t>
      </w:r>
    </w:p>
    <w:p w:rsidR="00000000" w:rsidDel="00000000" w:rsidP="00000000" w:rsidRDefault="00000000" w:rsidRPr="00000000" w14:paraId="00000002">
      <w:pPr>
        <w:spacing w:after="240" w:before="240" w:lineRule="auto"/>
        <w:rPr/>
      </w:pPr>
      <w:r w:rsidDel="00000000" w:rsidR="00000000" w:rsidRPr="00000000">
        <w:rPr>
          <w:rtl w:val="0"/>
        </w:rPr>
        <w:t xml:space="preserve">Ammi has to stay at the hospital with Abba for his lung treatment. While she’s away, she calls Mubeen’s grandmother to take care of the children. Mubeen loves his dadi, but she can be a bit pushy. She calls neighbours over to play with him and cooks up a storm in the kitchen, requesting him to try strange dishes each time. Mubeen would rather just colour all day and eat simple food like eggs and Ketchup, but with a little encouragement from Ms.Rita he decides to help Dadi in the kitchen. The timely whistles of the pressure cooker, the bubbling broth of lentils and Dadi’s perfectly shaped chapatis make Mubeen reconsider his previous concerns. Maybe he can use this time to learn something from Dadi.</w:t>
      </w:r>
    </w:p>
    <w:p w:rsidR="00000000" w:rsidDel="00000000" w:rsidP="00000000" w:rsidRDefault="00000000" w:rsidRPr="00000000" w14:paraId="00000003">
      <w:pPr>
        <w:spacing w:after="240" w:before="240" w:lineRule="auto"/>
        <w:rPr/>
      </w:pPr>
      <w:r w:rsidDel="00000000" w:rsidR="00000000" w:rsidRPr="00000000">
        <w:rPr>
          <w:rtl w:val="0"/>
        </w:rPr>
        <w:t xml:space="preserve"> </w:t>
      </w:r>
    </w:p>
    <w:p w:rsidR="00000000" w:rsidDel="00000000" w:rsidP="00000000" w:rsidRDefault="00000000" w:rsidRPr="00000000" w14:paraId="00000004">
      <w:pPr>
        <w:spacing w:after="240" w:before="240" w:lineRule="auto"/>
        <w:rPr/>
      </w:pPr>
      <w:r w:rsidDel="00000000" w:rsidR="00000000" w:rsidRPr="00000000">
        <w:rPr>
          <w:rtl w:val="0"/>
        </w:rPr>
        <w:t xml:space="preserve">Book 3:</w:t>
      </w:r>
    </w:p>
    <w:p w:rsidR="00000000" w:rsidDel="00000000" w:rsidP="00000000" w:rsidRDefault="00000000" w:rsidRPr="00000000" w14:paraId="00000005">
      <w:pPr>
        <w:spacing w:after="240" w:before="240" w:lineRule="auto"/>
        <w:rPr/>
      </w:pPr>
      <w:r w:rsidDel="00000000" w:rsidR="00000000" w:rsidRPr="00000000">
        <w:rPr>
          <w:rtl w:val="0"/>
        </w:rPr>
        <w:t xml:space="preserve">Mr Prashant is the type of teacher that every child hopes not to get; he is super strict and expects order and discipline 24/7. To make matters worse, Mubeen’s best friend is leaving school. Nobody dares to stand up to Mr Prashant, until he picks on timid Leila and forces her to speak in front of the whole class. Mubeen empathizes with Leila and worries that he might be picked next. He discusses his concerns with Ms.Rita who encourages him to use his sense of logic to bring the whole class together to outsmart Mr Prashant. Fourth grade doesn’t seem so bad anymore!</w:t>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spacing w:after="240" w:before="240" w:lineRule="auto"/>
        <w:rPr/>
      </w:pPr>
      <w:r w:rsidDel="00000000" w:rsidR="00000000" w:rsidRPr="00000000">
        <w:rPr>
          <w:rtl w:val="0"/>
        </w:rPr>
        <w:t xml:space="preserve">Book 2:</w:t>
      </w:r>
    </w:p>
    <w:p w:rsidR="00000000" w:rsidDel="00000000" w:rsidP="00000000" w:rsidRDefault="00000000" w:rsidRPr="00000000" w14:paraId="00000008">
      <w:pPr>
        <w:spacing w:after="240" w:before="240" w:lineRule="auto"/>
        <w:rPr/>
      </w:pPr>
      <w:r w:rsidDel="00000000" w:rsidR="00000000" w:rsidRPr="00000000">
        <w:rPr>
          <w:rtl w:val="0"/>
        </w:rPr>
        <w:t xml:space="preserve">Mubeen and his family have relatives staying with them as Asif Chacha’s wedding celebrations draw near. Trying on itchy sherwanis, dealing with excitable family members who invade his personal space and witnessing his house turning into a wedding venue fuel Mubeen’s anxiety and even his usual tried-and-tested stimming strategies don’t help him calm down. But when Asif Chacha’s wedding outfit goes missing, Mubeen is on a mission to find the culprit. And while having a large extended family seems exasperating at first, Mubeen learns that he needs their help to get to the bottom of the mystery.</w:t>
      </w:r>
    </w:p>
    <w:p w:rsidR="00000000" w:rsidDel="00000000" w:rsidP="00000000" w:rsidRDefault="00000000" w:rsidRPr="00000000" w14:paraId="0000000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